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A1A4" w14:textId="487C2DD9" w:rsidR="00766D0E" w:rsidRDefault="00E06D5E" w:rsidP="00F61622">
      <w:pPr>
        <w:pStyle w:val="Header"/>
        <w:jc w:val="center"/>
      </w:pPr>
      <w:r>
        <w:rPr>
          <w:noProof/>
          <w:lang w:val="en-AU" w:eastAsia="en-AU"/>
        </w:rPr>
        <w:drawing>
          <wp:inline distT="0" distB="0" distL="0" distR="0" wp14:anchorId="60C3CB8E" wp14:editId="53F88400">
            <wp:extent cx="1820333" cy="1365264"/>
            <wp:effectExtent l="0" t="0" r="8890" b="6350"/>
            <wp:docPr id="1" name="Picture 1" descr="HUMS202%  24-25 Ma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S202%  24-25 Mar 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19" cy="13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2F8">
        <w:br w:type="textWrapping" w:clear="all"/>
      </w:r>
    </w:p>
    <w:p w14:paraId="231FE733" w14:textId="10FFACC3" w:rsidR="00766D0E" w:rsidRPr="00E37959" w:rsidRDefault="00766D0E" w:rsidP="00766D0E">
      <w:pPr>
        <w:pStyle w:val="Header"/>
        <w:tabs>
          <w:tab w:val="clear" w:pos="9360"/>
        </w:tabs>
        <w:jc w:val="center"/>
        <w:rPr>
          <w:b/>
          <w:bCs/>
          <w:sz w:val="44"/>
          <w:szCs w:val="44"/>
        </w:rPr>
      </w:pPr>
      <w:r w:rsidRPr="00E37959">
        <w:rPr>
          <w:b/>
          <w:bCs/>
          <w:sz w:val="44"/>
          <w:szCs w:val="44"/>
        </w:rPr>
        <w:t>HUMS202</w:t>
      </w:r>
      <w:r w:rsidR="007A30F0">
        <w:rPr>
          <w:b/>
          <w:bCs/>
          <w:sz w:val="44"/>
          <w:szCs w:val="44"/>
        </w:rPr>
        <w:t>5</w:t>
      </w:r>
      <w:r w:rsidRPr="00E37959">
        <w:rPr>
          <w:b/>
          <w:bCs/>
          <w:sz w:val="44"/>
          <w:szCs w:val="44"/>
        </w:rPr>
        <w:t xml:space="preserve"> Data Challenge Result Su</w:t>
      </w:r>
      <w:r w:rsidR="0043478A">
        <w:rPr>
          <w:b/>
          <w:bCs/>
          <w:sz w:val="44"/>
          <w:szCs w:val="44"/>
        </w:rPr>
        <w:t>mmary</w:t>
      </w:r>
    </w:p>
    <w:p w14:paraId="1BE5AEF0" w14:textId="3AA46943" w:rsidR="006D60AB" w:rsidRDefault="009A6E69" w:rsidP="00400070">
      <w:pPr>
        <w:pStyle w:val="Heading1"/>
        <w:jc w:val="center"/>
      </w:pPr>
      <w:r w:rsidRPr="00B940C4">
        <w:rPr>
          <w:b/>
          <w:bCs/>
        </w:rPr>
        <w:t>Team Name</w:t>
      </w:r>
      <w:r w:rsidR="007A30F0">
        <w:t xml:space="preserve">: </w:t>
      </w:r>
      <w:r>
        <w:t>Team01</w:t>
      </w:r>
      <w:r w:rsidR="00E27AAA">
        <w:t xml:space="preserve"> (any name</w:t>
      </w:r>
      <w:r w:rsidR="00933BA4">
        <w:t xml:space="preserve"> but</w:t>
      </w:r>
      <w:r w:rsidR="00E27AAA">
        <w:t xml:space="preserve"> </w:t>
      </w:r>
      <w:r w:rsidR="00B602F8">
        <w:t>&lt;= 10 letters</w:t>
      </w:r>
      <w:r w:rsidR="00933BA4">
        <w:t xml:space="preserve"> preferred</w:t>
      </w:r>
      <w:r w:rsidR="00E27AAA">
        <w:t>)</w:t>
      </w:r>
    </w:p>
    <w:p w14:paraId="2FF68F27" w14:textId="5B7BAF6B" w:rsidR="009A6E69" w:rsidRDefault="009A6E69" w:rsidP="00400070">
      <w:pPr>
        <w:pStyle w:val="Heading2"/>
        <w:jc w:val="center"/>
      </w:pPr>
      <w:r w:rsidRPr="00400070">
        <w:rPr>
          <w:b/>
          <w:bCs/>
        </w:rPr>
        <w:t>Team Members</w:t>
      </w:r>
      <w:r>
        <w:t xml:space="preserve">: </w:t>
      </w:r>
      <w:r w:rsidR="007A30F0">
        <w:t>member1</w:t>
      </w:r>
      <w:r>
        <w:t xml:space="preserve">, </w:t>
      </w:r>
      <w:r w:rsidR="007A30F0">
        <w:t>member2</w:t>
      </w:r>
      <w:r>
        <w:t xml:space="preserve">, </w:t>
      </w:r>
      <w:r w:rsidR="007A30F0">
        <w:t>member3</w:t>
      </w:r>
      <w:r>
        <w:t xml:space="preserve"> …</w:t>
      </w:r>
      <w:r w:rsidR="00B602F8">
        <w:t xml:space="preserve"> (one team one submission)</w:t>
      </w:r>
    </w:p>
    <w:p w14:paraId="2BADCF12" w14:textId="4792BD3A" w:rsidR="00E37959" w:rsidRDefault="00E37959" w:rsidP="00400070">
      <w:pPr>
        <w:pStyle w:val="Heading2"/>
        <w:jc w:val="center"/>
      </w:pPr>
      <w:r w:rsidRPr="00400070">
        <w:rPr>
          <w:b/>
          <w:bCs/>
        </w:rPr>
        <w:t>Institutions</w:t>
      </w:r>
      <w:r>
        <w:t>: University of Delta, Sigma Corporation …</w:t>
      </w:r>
    </w:p>
    <w:p w14:paraId="63723E8C" w14:textId="5AD85A41" w:rsidR="00B87344" w:rsidRPr="00B87344" w:rsidRDefault="00B87344" w:rsidP="00B87344">
      <w:pPr>
        <w:pStyle w:val="Heading2"/>
        <w:jc w:val="center"/>
        <w:rPr>
          <w:b/>
          <w:bCs/>
        </w:rPr>
      </w:pPr>
      <w:r w:rsidRPr="00B87344">
        <w:rPr>
          <w:b/>
          <w:bCs/>
        </w:rPr>
        <w:t>Publi</w:t>
      </w:r>
      <w:r>
        <w:rPr>
          <w:b/>
          <w:bCs/>
        </w:rPr>
        <w:t>shable</w:t>
      </w:r>
      <w:r w:rsidRPr="00B87344">
        <w:rPr>
          <w:b/>
          <w:bCs/>
        </w:rPr>
        <w:t xml:space="preserve">: </w:t>
      </w:r>
      <w:r w:rsidRPr="00B87344">
        <w:t>Yes</w:t>
      </w:r>
      <w:r w:rsidR="004C1104">
        <w:t>/</w:t>
      </w:r>
      <w:r w:rsidRPr="00B87344">
        <w:t>No</w:t>
      </w:r>
    </w:p>
    <w:p w14:paraId="38C4192E" w14:textId="3E1902FE" w:rsidR="00BD7552" w:rsidRPr="00B940C4" w:rsidRDefault="009A6E69" w:rsidP="00253CD0">
      <w:pPr>
        <w:pStyle w:val="Heading1"/>
        <w:numPr>
          <w:ilvl w:val="0"/>
          <w:numId w:val="2"/>
        </w:numPr>
        <w:ind w:left="360"/>
        <w:rPr>
          <w:b/>
          <w:bCs/>
        </w:rPr>
      </w:pPr>
      <w:r w:rsidRPr="00B940C4">
        <w:rPr>
          <w:b/>
          <w:bCs/>
        </w:rPr>
        <w:t>Summary of Findings</w:t>
      </w:r>
    </w:p>
    <w:p w14:paraId="5ED62C8A" w14:textId="11270591" w:rsidR="00E27AAA" w:rsidRDefault="006E614B" w:rsidP="00F61622">
      <w:pPr>
        <w:pStyle w:val="ListParagraph"/>
        <w:numPr>
          <w:ilvl w:val="0"/>
          <w:numId w:val="3"/>
        </w:numPr>
        <w:ind w:left="426"/>
      </w:pPr>
      <w:r>
        <w:t>For the earl</w:t>
      </w:r>
      <w:r w:rsidR="007A30F0">
        <w:t>y</w:t>
      </w:r>
      <w:r>
        <w:t xml:space="preserve"> convincing detection, the </w:t>
      </w:r>
      <w:r w:rsidR="00A467F9">
        <w:t>HUMS202</w:t>
      </w:r>
      <w:r w:rsidR="007A30F0">
        <w:t>5</w:t>
      </w:r>
      <w:r w:rsidR="00A467F9">
        <w:t xml:space="preserve"> Committee</w:t>
      </w:r>
      <w:r>
        <w:t xml:space="preserve"> is looking for characteristic fault </w:t>
      </w:r>
      <w:r w:rsidR="007A30F0">
        <w:t>features</w:t>
      </w:r>
      <w:r w:rsidR="00A467F9">
        <w:t xml:space="preserve"> of</w:t>
      </w:r>
      <w:r>
        <w:t xml:space="preserve"> </w:t>
      </w:r>
      <w:r w:rsidR="007A30F0">
        <w:t>a gearbox casing</w:t>
      </w:r>
      <w:r>
        <w:t xml:space="preserve"> crack, which should reflect the fact that the </w:t>
      </w:r>
      <w:r w:rsidR="007A30F0">
        <w:t>crack is on a non-rotating casing structure.</w:t>
      </w:r>
      <w:r>
        <w:t xml:space="preserve"> It would be more convincing if the characteristic fault features c</w:t>
      </w:r>
      <w:r w:rsidR="007A30F0">
        <w:t>ould</w:t>
      </w:r>
      <w:r>
        <w:t xml:space="preserve"> be shown in more than one channel of the vibration dataset.</w:t>
      </w:r>
      <w:r w:rsidR="00D93117">
        <w:t xml:space="preserve"> </w:t>
      </w:r>
      <w:r>
        <w:t xml:space="preserve">Therefore, you should </w:t>
      </w:r>
      <w:r w:rsidR="00A467F9">
        <w:t>claim</w:t>
      </w:r>
      <w:r>
        <w:t xml:space="preserve"> that at which file number/name that </w:t>
      </w:r>
      <w:r w:rsidR="009F5C42">
        <w:t>an early detection have been</w:t>
      </w:r>
      <w:r>
        <w:t xml:space="preserve"> </w:t>
      </w:r>
      <w:r w:rsidR="009F5C42">
        <w:t>made convincingly</w:t>
      </w:r>
      <w:r w:rsidR="00E27AAA">
        <w:t>.</w:t>
      </w:r>
    </w:p>
    <w:p w14:paraId="7897ABCA" w14:textId="1C9B2224" w:rsidR="00E27AAA" w:rsidRDefault="009F5C42" w:rsidP="00F61622">
      <w:pPr>
        <w:pStyle w:val="ListParagraph"/>
        <w:numPr>
          <w:ilvl w:val="0"/>
          <w:numId w:val="3"/>
        </w:numPr>
        <w:ind w:left="426"/>
      </w:pPr>
      <w:r>
        <w:t>The early detection</w:t>
      </w:r>
      <w:r w:rsidR="00E27AAA">
        <w:t xml:space="preserve"> </w:t>
      </w:r>
      <w:r>
        <w:t>is to be accompanied by an</w:t>
      </w:r>
      <w:r w:rsidR="00E27AAA">
        <w:t xml:space="preserve"> accurate trending of fault propagation</w:t>
      </w:r>
      <w:r w:rsidR="00FD1B1A">
        <w:t xml:space="preserve">. </w:t>
      </w:r>
    </w:p>
    <w:p w14:paraId="06766952" w14:textId="77777777" w:rsidR="004C1104" w:rsidRDefault="00FD1B1A" w:rsidP="004C1104">
      <w:pPr>
        <w:pStyle w:val="ListParagraph"/>
        <w:numPr>
          <w:ilvl w:val="0"/>
          <w:numId w:val="3"/>
        </w:numPr>
        <w:ind w:left="426"/>
      </w:pPr>
      <w:r>
        <w:t>This summary should not exceed 200 words.</w:t>
      </w:r>
      <w:r w:rsidR="00400070">
        <w:t xml:space="preserve"> </w:t>
      </w:r>
    </w:p>
    <w:p w14:paraId="13396D83" w14:textId="30F37258" w:rsidR="009A6E69" w:rsidRDefault="00400070" w:rsidP="004C1104">
      <w:pPr>
        <w:pStyle w:val="ListParagraph"/>
        <w:numPr>
          <w:ilvl w:val="0"/>
          <w:numId w:val="3"/>
        </w:numPr>
        <w:ind w:left="426"/>
      </w:pPr>
      <w:r>
        <w:t>The total length of this document</w:t>
      </w:r>
      <w:r w:rsidR="00232D0A">
        <w:t xml:space="preserve"> should </w:t>
      </w:r>
      <w:r w:rsidR="00232D0A" w:rsidRPr="000E6C61">
        <w:t>not exceed</w:t>
      </w:r>
      <w:r w:rsidR="00232D0A" w:rsidRPr="00F61622">
        <w:t xml:space="preserve"> </w:t>
      </w:r>
      <w:r w:rsidR="00E26436" w:rsidRPr="00F61622">
        <w:rPr>
          <w:b/>
        </w:rPr>
        <w:t>4</w:t>
      </w:r>
      <w:r w:rsidR="00232D0A" w:rsidRPr="00F61622">
        <w:rPr>
          <w:b/>
        </w:rPr>
        <w:t xml:space="preserve"> pages</w:t>
      </w:r>
      <w:r w:rsidR="00232D0A">
        <w:t>.</w:t>
      </w:r>
    </w:p>
    <w:p w14:paraId="2F7CA75D" w14:textId="14ACAB36" w:rsidR="008068CA" w:rsidRDefault="00C10A4F" w:rsidP="00253CD0">
      <w:pPr>
        <w:pStyle w:val="Heading1"/>
        <w:numPr>
          <w:ilvl w:val="0"/>
          <w:numId w:val="2"/>
        </w:numPr>
        <w:ind w:left="360"/>
        <w:rPr>
          <w:b/>
          <w:bCs/>
        </w:rPr>
      </w:pPr>
      <w:r w:rsidRPr="00400070">
        <w:rPr>
          <w:b/>
          <w:bCs/>
        </w:rPr>
        <w:t xml:space="preserve">Description of </w:t>
      </w:r>
      <w:r w:rsidR="008068CA">
        <w:rPr>
          <w:b/>
          <w:bCs/>
        </w:rPr>
        <w:t>Analysis Method</w:t>
      </w:r>
      <w:r w:rsidR="00933BA4">
        <w:rPr>
          <w:b/>
          <w:bCs/>
        </w:rPr>
        <w:t>s</w:t>
      </w:r>
    </w:p>
    <w:p w14:paraId="4E122D79" w14:textId="6171B87B" w:rsidR="008068CA" w:rsidRPr="008068CA" w:rsidRDefault="008068CA" w:rsidP="004C1104">
      <w:r>
        <w:t>Please succinctly describe your analysis method</w:t>
      </w:r>
      <w:r w:rsidR="00933BA4">
        <w:t>s</w:t>
      </w:r>
      <w:r>
        <w:t xml:space="preserve"> in a </w:t>
      </w:r>
      <w:r w:rsidR="00D712EC">
        <w:t xml:space="preserve">few </w:t>
      </w:r>
      <w:r>
        <w:t>paragraph</w:t>
      </w:r>
      <w:r w:rsidR="00D712EC">
        <w:t>s</w:t>
      </w:r>
      <w:r w:rsidR="000E6C61">
        <w:t xml:space="preserve">, which should include </w:t>
      </w:r>
      <w:r w:rsidR="000E6C61" w:rsidRPr="000E6C61">
        <w:t>fault detection method</w:t>
      </w:r>
      <w:r w:rsidR="000E6C61">
        <w:t xml:space="preserve"> and </w:t>
      </w:r>
      <w:r w:rsidR="000E6C61" w:rsidRPr="000E6C61">
        <w:t>fault trending method</w:t>
      </w:r>
      <w:r w:rsidR="000E6C61">
        <w:t>.</w:t>
      </w:r>
    </w:p>
    <w:p w14:paraId="347F745A" w14:textId="19E20346" w:rsidR="00FD1B1A" w:rsidRPr="00400070" w:rsidRDefault="004C1104" w:rsidP="00253CD0">
      <w:pPr>
        <w:pStyle w:val="Heading1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Key Fault Characteristics for Early D</w:t>
      </w:r>
      <w:r w:rsidRPr="004C1104">
        <w:rPr>
          <w:b/>
          <w:bCs/>
        </w:rPr>
        <w:t>etection</w:t>
      </w:r>
      <w:r w:rsidRPr="004C1104" w:rsidDel="004C1104">
        <w:rPr>
          <w:b/>
          <w:bCs/>
        </w:rPr>
        <w:t xml:space="preserve"> </w:t>
      </w:r>
    </w:p>
    <w:p w14:paraId="571E3424" w14:textId="0860E77B" w:rsidR="00807C78" w:rsidRDefault="00807C78" w:rsidP="009A6E69">
      <w:r>
        <w:t xml:space="preserve">The </w:t>
      </w:r>
      <w:r w:rsidR="004C1104">
        <w:t xml:space="preserve">fault </w:t>
      </w:r>
      <w:r>
        <w:t xml:space="preserve">characteristic </w:t>
      </w:r>
      <w:r w:rsidR="004C1104">
        <w:t>feature</w:t>
      </w:r>
      <w:r>
        <w:t xml:space="preserve"> f</w:t>
      </w:r>
      <w:bookmarkStart w:id="0" w:name="_GoBack"/>
      <w:bookmarkEnd w:id="0"/>
      <w:r>
        <w:t xml:space="preserve">or </w:t>
      </w:r>
      <w:r w:rsidR="00C10A4F">
        <w:t>a gearbox casing</w:t>
      </w:r>
      <w:r>
        <w:t xml:space="preserve"> crack </w:t>
      </w:r>
      <w:r w:rsidR="00B33267">
        <w:t>sh</w:t>
      </w:r>
      <w:r>
        <w:t xml:space="preserve">ould </w:t>
      </w:r>
      <w:r w:rsidR="00B33267">
        <w:t>reflect</w:t>
      </w:r>
      <w:r>
        <w:t xml:space="preserve"> the fact that the </w:t>
      </w:r>
      <w:r w:rsidR="00C10A4F">
        <w:t>fault is on a non-rotating casing structure</w:t>
      </w:r>
      <w:r w:rsidR="00B33267">
        <w:t>.</w:t>
      </w:r>
      <w:r w:rsidR="00F97637">
        <w:t xml:space="preserve"> It would be more convincing if</w:t>
      </w:r>
      <w:r w:rsidR="00905EEC">
        <w:t xml:space="preserve"> key fault characteristic</w:t>
      </w:r>
      <w:r w:rsidR="00F97637">
        <w:t xml:space="preserve"> features can be shown in </w:t>
      </w:r>
      <w:r w:rsidR="00905EEC">
        <w:t>multiple channels</w:t>
      </w:r>
      <w:r w:rsidR="00F97637">
        <w:t xml:space="preserve"> of </w:t>
      </w:r>
      <w:r w:rsidR="00DD1457">
        <w:t xml:space="preserve">the </w:t>
      </w:r>
      <w:r w:rsidR="00F97637">
        <w:t>vibration data</w:t>
      </w:r>
      <w:r w:rsidR="00DD1457">
        <w:t>set</w:t>
      </w:r>
      <w:r w:rsidR="00F97637">
        <w:t>.</w:t>
      </w:r>
      <w:r w:rsidR="00C10A4F">
        <w:t xml:space="preserve"> This should be presented with illustrating figures (captioned and</w:t>
      </w:r>
      <w:r w:rsidR="00F61622">
        <w:t>/or</w:t>
      </w:r>
      <w:r w:rsidR="00C10A4F">
        <w:t xml:space="preserve"> annotated).</w:t>
      </w:r>
    </w:p>
    <w:p w14:paraId="19251A3A" w14:textId="5065C71A" w:rsidR="00002FEB" w:rsidRPr="00400070" w:rsidRDefault="00C10A4F" w:rsidP="00253CD0">
      <w:pPr>
        <w:pStyle w:val="Heading1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F</w:t>
      </w:r>
      <w:r w:rsidR="00302319" w:rsidRPr="00400070">
        <w:rPr>
          <w:b/>
          <w:bCs/>
        </w:rPr>
        <w:t>ault Progression Trending Curve</w:t>
      </w:r>
    </w:p>
    <w:p w14:paraId="10AA5E14" w14:textId="4ABE1BA2" w:rsidR="00933BA4" w:rsidRDefault="00933BA4" w:rsidP="00002FEB">
      <w:r>
        <w:t xml:space="preserve">This curve will be compared with the estimated crack growth </w:t>
      </w:r>
      <w:r w:rsidR="00C10A4F">
        <w:t>based on the striation marks on the fracture surface.</w:t>
      </w:r>
      <w:r>
        <w:t xml:space="preserve"> </w:t>
      </w:r>
      <w:r w:rsidR="00C10A4F">
        <w:t>This should be presented with illustrating figures (captioned and</w:t>
      </w:r>
      <w:r w:rsidR="00F61622">
        <w:t>/or</w:t>
      </w:r>
      <w:r w:rsidR="00C10A4F">
        <w:t xml:space="preserve"> annotated).</w:t>
      </w:r>
    </w:p>
    <w:p w14:paraId="3965F66D" w14:textId="4D1D9D35" w:rsidR="00F04EF3" w:rsidRPr="00400070" w:rsidRDefault="00F04EF3" w:rsidP="00253CD0">
      <w:pPr>
        <w:pStyle w:val="Heading1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Supplement</w:t>
      </w:r>
      <w:r w:rsidR="004C1104">
        <w:rPr>
          <w:b/>
          <w:bCs/>
        </w:rPr>
        <w:t>ary</w:t>
      </w:r>
      <w:r>
        <w:rPr>
          <w:b/>
          <w:bCs/>
        </w:rPr>
        <w:t xml:space="preserve"> Information</w:t>
      </w:r>
    </w:p>
    <w:p w14:paraId="0640046A" w14:textId="064697FF" w:rsidR="00905EEC" w:rsidRDefault="00F04EF3" w:rsidP="00A47CC4">
      <w:r>
        <w:t xml:space="preserve">This part should present any </w:t>
      </w:r>
      <w:r w:rsidR="00905EEC">
        <w:t xml:space="preserve">additional important </w:t>
      </w:r>
      <w:r>
        <w:t>information</w:t>
      </w:r>
      <w:r w:rsidR="00905EEC">
        <w:t xml:space="preserve"> not covered in previous</w:t>
      </w:r>
      <w:r>
        <w:t xml:space="preserve"> sections.</w:t>
      </w:r>
    </w:p>
    <w:p w14:paraId="493312A9" w14:textId="112A5FA6" w:rsidR="00F04EF3" w:rsidRPr="009A6E69" w:rsidRDefault="00F04EF3" w:rsidP="00A47CC4">
      <w:r w:rsidRPr="004C1104">
        <w:rPr>
          <w:b/>
        </w:rPr>
        <w:t>Note</w:t>
      </w:r>
      <w:r w:rsidR="00905EEC">
        <w:t>:</w:t>
      </w:r>
      <w:r>
        <w:t xml:space="preserve"> </w:t>
      </w:r>
      <w:r w:rsidR="00933BA4">
        <w:t xml:space="preserve">please </w:t>
      </w:r>
      <w:r w:rsidR="00905EEC">
        <w:t xml:space="preserve">ensure </w:t>
      </w:r>
      <w:r>
        <w:t>the total length of this doc</w:t>
      </w:r>
      <w:r w:rsidR="00253CD0">
        <w:t xml:space="preserve">ument </w:t>
      </w:r>
      <w:r w:rsidR="00905EEC">
        <w:t xml:space="preserve">does not exceed </w:t>
      </w:r>
      <w:r w:rsidR="00E26436">
        <w:rPr>
          <w:b/>
        </w:rPr>
        <w:t>4</w:t>
      </w:r>
      <w:r w:rsidR="00253CD0" w:rsidRPr="000E6C61">
        <w:rPr>
          <w:b/>
        </w:rPr>
        <w:t xml:space="preserve"> pages</w:t>
      </w:r>
      <w:r w:rsidR="00253CD0">
        <w:t>.</w:t>
      </w:r>
    </w:p>
    <w:sectPr w:rsidR="00F04EF3" w:rsidRPr="009A6E69" w:rsidSect="00F61622">
      <w:pgSz w:w="12240" w:h="15840"/>
      <w:pgMar w:top="993" w:right="900" w:bottom="851" w:left="1276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A4F5" w14:textId="77777777" w:rsidR="004062DB" w:rsidRDefault="004062DB" w:rsidP="00F76FEB">
      <w:pPr>
        <w:spacing w:after="0" w:line="240" w:lineRule="auto"/>
      </w:pPr>
      <w:r>
        <w:separator/>
      </w:r>
    </w:p>
  </w:endnote>
  <w:endnote w:type="continuationSeparator" w:id="0">
    <w:p w14:paraId="2B2C39AF" w14:textId="77777777" w:rsidR="004062DB" w:rsidRDefault="004062DB" w:rsidP="00F7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68D2" w14:textId="77777777" w:rsidR="004062DB" w:rsidRDefault="004062DB" w:rsidP="00F76FEB">
      <w:pPr>
        <w:spacing w:after="0" w:line="240" w:lineRule="auto"/>
      </w:pPr>
      <w:r>
        <w:separator/>
      </w:r>
    </w:p>
  </w:footnote>
  <w:footnote w:type="continuationSeparator" w:id="0">
    <w:p w14:paraId="0FF39F4E" w14:textId="77777777" w:rsidR="004062DB" w:rsidRDefault="004062DB" w:rsidP="00F76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DA4"/>
    <w:multiLevelType w:val="hybridMultilevel"/>
    <w:tmpl w:val="6FCAF552"/>
    <w:lvl w:ilvl="0" w:tplc="79541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598F"/>
    <w:multiLevelType w:val="hybridMultilevel"/>
    <w:tmpl w:val="0A48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E2306"/>
    <w:multiLevelType w:val="hybridMultilevel"/>
    <w:tmpl w:val="609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EB"/>
    <w:rsid w:val="00002FEB"/>
    <w:rsid w:val="000066BE"/>
    <w:rsid w:val="00075503"/>
    <w:rsid w:val="000E6C61"/>
    <w:rsid w:val="000F2FA1"/>
    <w:rsid w:val="001C0028"/>
    <w:rsid w:val="002127C9"/>
    <w:rsid w:val="00232D0A"/>
    <w:rsid w:val="00253CD0"/>
    <w:rsid w:val="00302319"/>
    <w:rsid w:val="003D22A7"/>
    <w:rsid w:val="003F05BC"/>
    <w:rsid w:val="003F69E5"/>
    <w:rsid w:val="00400070"/>
    <w:rsid w:val="004062DB"/>
    <w:rsid w:val="0043478A"/>
    <w:rsid w:val="004C1104"/>
    <w:rsid w:val="00577984"/>
    <w:rsid w:val="00640E36"/>
    <w:rsid w:val="00685B32"/>
    <w:rsid w:val="006D60AB"/>
    <w:rsid w:val="006E614B"/>
    <w:rsid w:val="006E7E28"/>
    <w:rsid w:val="00723608"/>
    <w:rsid w:val="00766D0E"/>
    <w:rsid w:val="007A30F0"/>
    <w:rsid w:val="007F0970"/>
    <w:rsid w:val="008068CA"/>
    <w:rsid w:val="00807C78"/>
    <w:rsid w:val="00821DB8"/>
    <w:rsid w:val="008A2738"/>
    <w:rsid w:val="00905EEC"/>
    <w:rsid w:val="00913BC7"/>
    <w:rsid w:val="00933BA4"/>
    <w:rsid w:val="00941212"/>
    <w:rsid w:val="00956B96"/>
    <w:rsid w:val="009A6E69"/>
    <w:rsid w:val="009B4D8E"/>
    <w:rsid w:val="009F5C42"/>
    <w:rsid w:val="00A467F9"/>
    <w:rsid w:val="00A47CC4"/>
    <w:rsid w:val="00B14CEB"/>
    <w:rsid w:val="00B33267"/>
    <w:rsid w:val="00B602F8"/>
    <w:rsid w:val="00B87344"/>
    <w:rsid w:val="00B940C4"/>
    <w:rsid w:val="00BC5185"/>
    <w:rsid w:val="00BD7552"/>
    <w:rsid w:val="00C10A4F"/>
    <w:rsid w:val="00C5296B"/>
    <w:rsid w:val="00CA2D66"/>
    <w:rsid w:val="00CA7C86"/>
    <w:rsid w:val="00D01FC0"/>
    <w:rsid w:val="00D712EC"/>
    <w:rsid w:val="00D9193B"/>
    <w:rsid w:val="00D93117"/>
    <w:rsid w:val="00DD1457"/>
    <w:rsid w:val="00E0368B"/>
    <w:rsid w:val="00E06D5E"/>
    <w:rsid w:val="00E26436"/>
    <w:rsid w:val="00E27AAA"/>
    <w:rsid w:val="00E37959"/>
    <w:rsid w:val="00EB2055"/>
    <w:rsid w:val="00EB6584"/>
    <w:rsid w:val="00EC3565"/>
    <w:rsid w:val="00F04EF3"/>
    <w:rsid w:val="00F201C6"/>
    <w:rsid w:val="00F61622"/>
    <w:rsid w:val="00F66F3C"/>
    <w:rsid w:val="00F76FEB"/>
    <w:rsid w:val="00F97637"/>
    <w:rsid w:val="00FA7352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7EDC1"/>
  <w15:chartTrackingRefBased/>
  <w15:docId w15:val="{0962E761-4E5F-43B2-92D2-AEA7E49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F3"/>
  </w:style>
  <w:style w:type="paragraph" w:styleId="Heading1">
    <w:name w:val="heading 1"/>
    <w:basedOn w:val="Normal"/>
    <w:next w:val="Normal"/>
    <w:link w:val="Heading1Char"/>
    <w:uiPriority w:val="9"/>
    <w:qFormat/>
    <w:rsid w:val="009A6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FEB"/>
  </w:style>
  <w:style w:type="paragraph" w:styleId="Footer">
    <w:name w:val="footer"/>
    <w:basedOn w:val="Normal"/>
    <w:link w:val="FooterChar"/>
    <w:uiPriority w:val="99"/>
    <w:unhideWhenUsed/>
    <w:rsid w:val="00F7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FEB"/>
  </w:style>
  <w:style w:type="character" w:customStyle="1" w:styleId="Heading1Char">
    <w:name w:val="Heading 1 Char"/>
    <w:basedOn w:val="DefaultParagraphFont"/>
    <w:link w:val="Heading1"/>
    <w:uiPriority w:val="9"/>
    <w:rsid w:val="009A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B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055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1F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E61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21BD-8072-468C-BA88-21E4856D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Wang</dc:creator>
  <cp:keywords/>
  <dc:description/>
  <cp:lastModifiedBy>Wang, Wenyi DR</cp:lastModifiedBy>
  <cp:revision>10</cp:revision>
  <dcterms:created xsi:type="dcterms:W3CDTF">2024-11-20T02:49:00Z</dcterms:created>
  <dcterms:modified xsi:type="dcterms:W3CDTF">2024-11-20T22:38:00Z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BN92789046</vt:lpwstr>
  </property>
  <property fmtid="{D5CDD505-2E9C-101B-9397-08002B2CF9AE}" pid="4" name="Objective-Title">
    <vt:lpwstr>HUMS2025 Data Challenge Result Submission Template</vt:lpwstr>
  </property>
  <property fmtid="{D5CDD505-2E9C-101B-9397-08002B2CF9AE}" pid="5" name="Objective-Comment">
    <vt:lpwstr>A Template</vt:lpwstr>
  </property>
  <property fmtid="{D5CDD505-2E9C-101B-9397-08002B2CF9AE}" pid="6" name="Objective-CreationStamp">
    <vt:filetime>2024-11-20T04:26:03Z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2024-11-20T23:02:51Z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Units:Defence Science and Technology Group:PLAT : Platforms:PLAT - Active Corporate Files:04 DSTG PLAT - MSTC:PLAT - MSTC - Resilience and Health (RH):PLAT - Resilience and Health - Prognostics and Health Management:04 Experimental Program:Test Datasets:Prognostics and Health Management - Experimental and Historically Significant Vibration Data - 2024-Current - DST-AD:HTTF Data:Bell 206B-1 Kiowa (OH-58) main rotor gearbox:HUMS2025 Data Challenge Dataset:Useful Documents:</vt:lpwstr>
  </property>
  <property fmtid="{D5CDD505-2E9C-101B-9397-08002B2CF9AE}" pid="13" name="Objective-Parent">
    <vt:lpwstr>Useful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2024/1080627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>Publication</vt:lpwstr>
  </property>
  <property fmtid="{D5CDD505-2E9C-101B-9397-08002B2CF9AE}" pid="22" name="Objective-Reason for Security Classification Change [system]">
    <vt:lpwstr/>
  </property>
  <property fmtid="{D5CDD505-2E9C-101B-9397-08002B2CF9AE}" pid="23" name="Objective-Abstract">
    <vt:lpwstr/>
  </property>
  <property fmtid="{D5CDD505-2E9C-101B-9397-08002B2CF9AE}" pid="24" name="Objective-Document Number">
    <vt:lpwstr/>
  </property>
  <property fmtid="{D5CDD505-2E9C-101B-9397-08002B2CF9AE}" pid="25" name="Objective-Version#">
    <vt:lpwstr/>
  </property>
  <property fmtid="{D5CDD505-2E9C-101B-9397-08002B2CF9AE}" pid="26" name="Objective-Approval Date">
    <vt:lpwstr/>
  </property>
  <property fmtid="{D5CDD505-2E9C-101B-9397-08002B2CF9AE}" pid="27" name="Objective-Subject Matter Category">
    <vt:lpwstr/>
  </property>
  <property fmtid="{D5CDD505-2E9C-101B-9397-08002B2CF9AE}" pid="28" name="Objective-Technical Subject">
    <vt:lpwstr/>
  </property>
  <property fmtid="{D5CDD505-2E9C-101B-9397-08002B2CF9AE}" pid="29" name="Objective-DCCM">
    <vt:lpwstr/>
  </property>
  <property fmtid="{D5CDD505-2E9C-101B-9397-08002B2CF9AE}" pid="30" name="Objective-Applicability">
    <vt:lpwstr/>
  </property>
  <property fmtid="{D5CDD505-2E9C-101B-9397-08002B2CF9AE}" pid="31" name="Objective-Technical Sponsor">
    <vt:lpwstr/>
  </property>
  <property fmtid="{D5CDD505-2E9C-101B-9397-08002B2CF9AE}" pid="32" name="Objective-NSTDC Document Type">
    <vt:lpwstr/>
  </property>
  <property fmtid="{D5CDD505-2E9C-101B-9397-08002B2CF9AE}" pid="33" name="Objective-Function">
    <vt:lpwstr/>
  </property>
  <property fmtid="{D5CDD505-2E9C-101B-9397-08002B2CF9AE}" pid="34" name="Objective-Medium">
    <vt:lpwstr/>
  </property>
  <property fmtid="{D5CDD505-2E9C-101B-9397-08002B2CF9AE}" pid="35" name="Objective-Software Version">
    <vt:lpwstr/>
  </property>
  <property fmtid="{D5CDD505-2E9C-101B-9397-08002B2CF9AE}" pid="36" name="Objective-Software Application">
    <vt:lpwstr/>
  </property>
  <property fmtid="{D5CDD505-2E9C-101B-9397-08002B2CF9AE}" pid="37" name="Objective-Distribution">
    <vt:lpwstr/>
  </property>
  <property fmtid="{D5CDD505-2E9C-101B-9397-08002B2CF9AE}" pid="38" name="Objective-Copy Allowance">
    <vt:lpwstr/>
  </property>
  <property fmtid="{D5CDD505-2E9C-101B-9397-08002B2CF9AE}" pid="39" name="Objective-NSTDC Number of Copies">
    <vt:i4>0</vt:i4>
  </property>
  <property fmtid="{D5CDD505-2E9C-101B-9397-08002B2CF9AE}" pid="40" name="Objective-NSTDC Copy Number">
    <vt:i4>0</vt:i4>
  </property>
</Properties>
</file>